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5606" w:rsidRPr="008C0138" w:rsidRDefault="002F5606" w:rsidP="002F5606">
      <w:pPr>
        <w:pStyle w:val="2"/>
        <w:shd w:val="clear" w:color="auto" w:fill="FFFFFF"/>
        <w:spacing w:beforeAutospacing="0" w:afterAutospacing="0" w:line="660" w:lineRule="exact"/>
        <w:jc w:val="center"/>
        <w:rPr>
          <w:rFonts w:ascii="方正小标宋简体" w:eastAsia="方正小标宋简体" w:hAnsi="黑体" w:cs="黑体"/>
          <w:bCs w:val="0"/>
          <w:sz w:val="44"/>
          <w:szCs w:val="44"/>
        </w:rPr>
      </w:pPr>
      <w:r w:rsidRPr="008C0138">
        <w:rPr>
          <w:rFonts w:ascii="方正小标宋简体" w:eastAsia="方正小标宋简体" w:hAnsi="黑体" w:cs="黑体"/>
          <w:sz w:val="44"/>
          <w:szCs w:val="44"/>
        </w:rPr>
        <w:t>浙江大学</w:t>
      </w:r>
      <w:bookmarkStart w:id="0" w:name="_Hlk137405029"/>
      <w:r w:rsidRPr="008C0138">
        <w:rPr>
          <w:rFonts w:ascii="方正小标宋简体" w:eastAsia="方正小标宋简体" w:hAnsi="黑体" w:cs="黑体"/>
          <w:sz w:val="44"/>
          <w:szCs w:val="44"/>
        </w:rPr>
        <w:t>本科教材建设</w:t>
      </w:r>
      <w:r>
        <w:rPr>
          <w:rFonts w:ascii="方正小标宋简体" w:eastAsia="方正小标宋简体" w:hAnsi="黑体" w:cs="黑体" w:hint="eastAsia"/>
          <w:sz w:val="44"/>
          <w:szCs w:val="44"/>
        </w:rPr>
        <w:t>专项计划</w:t>
      </w:r>
    </w:p>
    <w:p w:rsidR="002F5606" w:rsidRPr="008C0138" w:rsidRDefault="002F5606" w:rsidP="002F5606">
      <w:pPr>
        <w:pStyle w:val="2"/>
        <w:shd w:val="clear" w:color="auto" w:fill="FFFFFF"/>
        <w:spacing w:beforeAutospacing="0" w:afterAutospacing="0" w:line="660" w:lineRule="exact"/>
        <w:jc w:val="center"/>
        <w:rPr>
          <w:rFonts w:ascii="方正小标宋简体" w:eastAsia="方正小标宋简体" w:hAnsi="黑体" w:cs="黑体"/>
          <w:bCs w:val="0"/>
          <w:sz w:val="44"/>
          <w:szCs w:val="44"/>
        </w:rPr>
      </w:pPr>
      <w:r w:rsidRPr="008C0138">
        <w:rPr>
          <w:rFonts w:ascii="方正小标宋简体" w:eastAsia="方正小标宋简体" w:hAnsi="黑体" w:cs="黑体"/>
          <w:sz w:val="44"/>
          <w:szCs w:val="44"/>
        </w:rPr>
        <w:t>申报通知</w:t>
      </w:r>
    </w:p>
    <w:bookmarkEnd w:id="0"/>
    <w:p w:rsidR="002F5606" w:rsidRPr="00B1549A" w:rsidRDefault="002F5606" w:rsidP="00B1549A">
      <w:pPr>
        <w:spacing w:line="600" w:lineRule="exact"/>
        <w:ind w:firstLineChars="200" w:firstLine="640"/>
        <w:rPr>
          <w:rFonts w:ascii="黑体" w:eastAsia="黑体" w:hAnsi="黑体" w:cs="仿宋_GB2312"/>
          <w:bCs/>
          <w:sz w:val="32"/>
          <w:szCs w:val="32"/>
        </w:rPr>
      </w:pPr>
      <w:r w:rsidRPr="00B1549A">
        <w:rPr>
          <w:rFonts w:ascii="黑体" w:eastAsia="黑体" w:hAnsi="黑体" w:cs="仿宋_GB2312" w:hint="eastAsia"/>
          <w:bCs/>
          <w:sz w:val="32"/>
          <w:szCs w:val="32"/>
        </w:rPr>
        <w:t>一、申报</w:t>
      </w:r>
      <w:r w:rsidR="007B6B3F">
        <w:rPr>
          <w:rFonts w:ascii="黑体" w:eastAsia="黑体" w:hAnsi="黑体" w:cs="仿宋_GB2312" w:hint="eastAsia"/>
          <w:bCs/>
          <w:sz w:val="32"/>
          <w:szCs w:val="32"/>
        </w:rPr>
        <w:t>类别</w:t>
      </w:r>
    </w:p>
    <w:p w:rsidR="002F5606" w:rsidRPr="00084CE5" w:rsidRDefault="002F5606" w:rsidP="00084CE5">
      <w:pPr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 w:rsidRPr="008C0138">
        <w:rPr>
          <w:rFonts w:ascii="仿宋_GB2312" w:eastAsia="仿宋_GB2312" w:hAnsi="仿宋_GB2312" w:cs="仿宋_GB2312" w:hint="eastAsia"/>
          <w:sz w:val="32"/>
          <w:szCs w:val="32"/>
        </w:rPr>
        <w:t>本次</w:t>
      </w:r>
      <w:r w:rsidR="00A8438D">
        <w:rPr>
          <w:rFonts w:ascii="仿宋_GB2312" w:eastAsia="仿宋_GB2312" w:hAnsi="仿宋_GB2312" w:cs="仿宋_GB2312" w:hint="eastAsia"/>
          <w:sz w:val="32"/>
          <w:szCs w:val="32"/>
        </w:rPr>
        <w:t>教材</w:t>
      </w:r>
      <w:r w:rsidR="00B60BDE">
        <w:rPr>
          <w:rFonts w:ascii="仿宋_GB2312" w:eastAsia="仿宋_GB2312" w:hAnsi="仿宋_GB2312" w:cs="仿宋_GB2312" w:hint="eastAsia"/>
          <w:sz w:val="32"/>
          <w:szCs w:val="32"/>
        </w:rPr>
        <w:t>建设专项申报类别</w:t>
      </w:r>
      <w:r w:rsidR="00084CE5">
        <w:rPr>
          <w:rFonts w:ascii="仿宋_GB2312" w:eastAsia="仿宋_GB2312" w:hAnsi="仿宋_GB2312" w:cs="仿宋_GB2312" w:hint="eastAsia"/>
          <w:sz w:val="32"/>
          <w:szCs w:val="32"/>
        </w:rPr>
        <w:t>为经典教材和</w:t>
      </w:r>
      <w:r w:rsidR="00084CE5" w:rsidRPr="00084CE5">
        <w:rPr>
          <w:rFonts w:ascii="仿宋_GB2312" w:eastAsia="仿宋_GB2312" w:hAnsi="仿宋_GB2312" w:cs="仿宋_GB2312" w:hint="eastAsia"/>
          <w:sz w:val="32"/>
          <w:szCs w:val="32"/>
        </w:rPr>
        <w:t>人工智能相关课程配套教材</w:t>
      </w:r>
    </w:p>
    <w:p w:rsidR="002F5606" w:rsidRDefault="00B1549A" w:rsidP="00B1549A">
      <w:pPr>
        <w:spacing w:line="600" w:lineRule="exact"/>
        <w:ind w:firstLineChars="200" w:firstLine="640"/>
        <w:rPr>
          <w:rFonts w:ascii="黑体" w:eastAsia="黑体" w:hAnsi="黑体" w:cs="仿宋_GB2312"/>
          <w:bCs/>
          <w:sz w:val="32"/>
          <w:szCs w:val="32"/>
        </w:rPr>
      </w:pPr>
      <w:r w:rsidRPr="00B1549A">
        <w:rPr>
          <w:rFonts w:ascii="黑体" w:eastAsia="黑体" w:hAnsi="黑体" w:cs="仿宋_GB2312" w:hint="eastAsia"/>
          <w:bCs/>
          <w:sz w:val="32"/>
          <w:szCs w:val="32"/>
        </w:rPr>
        <w:t>二、</w:t>
      </w:r>
      <w:r w:rsidR="002F5606" w:rsidRPr="00B1549A">
        <w:rPr>
          <w:rFonts w:ascii="黑体" w:eastAsia="黑体" w:hAnsi="黑体" w:cs="仿宋_GB2312" w:hint="eastAsia"/>
          <w:bCs/>
          <w:sz w:val="32"/>
          <w:szCs w:val="32"/>
        </w:rPr>
        <w:t>申报</w:t>
      </w:r>
      <w:r w:rsidR="00084CE5">
        <w:rPr>
          <w:rFonts w:ascii="黑体" w:eastAsia="黑体" w:hAnsi="黑体" w:cs="仿宋_GB2312" w:hint="eastAsia"/>
          <w:bCs/>
          <w:sz w:val="32"/>
          <w:szCs w:val="32"/>
        </w:rPr>
        <w:t>要求</w:t>
      </w:r>
    </w:p>
    <w:p w:rsidR="00084CE5" w:rsidRPr="00084CE5" w:rsidRDefault="00A8438D" w:rsidP="00084CE5">
      <w:pPr>
        <w:spacing w:line="60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教材应为</w:t>
      </w:r>
      <w:r w:rsidR="00084CE5" w:rsidRPr="008C0138">
        <w:rPr>
          <w:rFonts w:ascii="仿宋_GB2312" w:eastAsia="仿宋_GB2312" w:hAnsi="仿宋_GB2312" w:cs="仿宋_GB2312" w:hint="eastAsia"/>
          <w:sz w:val="32"/>
          <w:szCs w:val="32"/>
        </w:rPr>
        <w:t>计划新编教材</w:t>
      </w:r>
      <w:r w:rsidR="00084CE5">
        <w:rPr>
          <w:rFonts w:ascii="仿宋_GB2312" w:eastAsia="仿宋_GB2312" w:hAnsi="仿宋_GB2312" w:cs="仿宋_GB2312" w:hint="eastAsia"/>
          <w:sz w:val="32"/>
          <w:szCs w:val="32"/>
        </w:rPr>
        <w:t>和</w:t>
      </w:r>
      <w:r w:rsidR="00084CE5" w:rsidRPr="008C0138">
        <w:rPr>
          <w:rFonts w:ascii="仿宋_GB2312" w:eastAsia="仿宋_GB2312" w:hAnsi="仿宋_GB2312" w:cs="仿宋_GB2312" w:hint="eastAsia"/>
          <w:sz w:val="32"/>
          <w:szCs w:val="32"/>
        </w:rPr>
        <w:t>计划修订教材</w:t>
      </w:r>
      <w:r w:rsidR="00084CE5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2F5606" w:rsidRPr="002F5606" w:rsidRDefault="002F5606" w:rsidP="00B1549A">
      <w:pPr>
        <w:spacing w:line="600" w:lineRule="exact"/>
        <w:ind w:firstLineChars="200" w:firstLine="643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（一）</w:t>
      </w:r>
      <w:r w:rsidR="00D62ACB"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经典教材</w:t>
      </w:r>
      <w:r w:rsidR="00F5242C"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建设专项</w:t>
      </w:r>
    </w:p>
    <w:p w:rsidR="00D4034F" w:rsidRPr="00126464" w:rsidRDefault="00867202" w:rsidP="00B1549A">
      <w:pPr>
        <w:spacing w:line="600" w:lineRule="exact"/>
        <w:ind w:firstLineChars="200" w:firstLine="640"/>
        <w:rPr>
          <w:rFonts w:ascii="Times New Roman" w:eastAsia="仿宋_GB2312" w:hAnsi="Times New Roman" w:cs="Times New Roman"/>
          <w:color w:val="333333"/>
          <w:sz w:val="32"/>
          <w:szCs w:val="32"/>
          <w:shd w:val="clear" w:color="auto" w:fill="FFFFFF"/>
        </w:rPr>
      </w:pPr>
      <w:r w:rsidRPr="00126464">
        <w:rPr>
          <w:rFonts w:ascii="Times New Roman" w:eastAsia="仿宋_GB2312" w:hAnsi="Times New Roman" w:cs="Times New Roman"/>
          <w:color w:val="333333"/>
          <w:sz w:val="32"/>
          <w:szCs w:val="32"/>
          <w:shd w:val="clear" w:color="auto" w:fill="FFFFFF"/>
        </w:rPr>
        <w:t>1</w:t>
      </w:r>
      <w:r w:rsidRPr="00126464">
        <w:rPr>
          <w:rFonts w:ascii="Times New Roman" w:eastAsia="仿宋_GB2312" w:hAnsi="Times New Roman" w:cs="Times New Roman"/>
          <w:color w:val="333333"/>
          <w:sz w:val="32"/>
          <w:szCs w:val="32"/>
          <w:shd w:val="clear" w:color="auto" w:fill="FFFFFF"/>
        </w:rPr>
        <w:t>、</w:t>
      </w:r>
      <w:r w:rsidR="00D4034F" w:rsidRPr="00126464">
        <w:rPr>
          <w:rFonts w:ascii="Times New Roman" w:eastAsia="仿宋_GB2312" w:hAnsi="Times New Roman" w:cs="Times New Roman"/>
          <w:color w:val="333333"/>
          <w:sz w:val="32"/>
          <w:szCs w:val="32"/>
          <w:shd w:val="clear" w:color="auto" w:fill="FFFFFF"/>
        </w:rPr>
        <w:t>制定计划修订目录</w:t>
      </w:r>
    </w:p>
    <w:p w:rsidR="00B1549A" w:rsidRPr="00126464" w:rsidRDefault="00867202" w:rsidP="00B1549A">
      <w:pPr>
        <w:spacing w:line="600" w:lineRule="exact"/>
        <w:ind w:firstLineChars="200" w:firstLine="640"/>
        <w:rPr>
          <w:rFonts w:ascii="Times New Roman" w:eastAsia="仿宋_GB2312" w:hAnsi="Times New Roman" w:cs="Times New Roman"/>
          <w:color w:val="333333"/>
          <w:sz w:val="32"/>
          <w:szCs w:val="32"/>
          <w:shd w:val="clear" w:color="auto" w:fill="FFFFFF"/>
        </w:rPr>
      </w:pPr>
      <w:r w:rsidRPr="00126464">
        <w:rPr>
          <w:rFonts w:ascii="Times New Roman" w:eastAsia="仿宋_GB2312" w:hAnsi="Times New Roman" w:cs="Times New Roman"/>
          <w:color w:val="333333"/>
          <w:sz w:val="32"/>
          <w:szCs w:val="32"/>
          <w:shd w:val="clear" w:color="auto" w:fill="FFFFFF"/>
        </w:rPr>
        <w:t>请各院系</w:t>
      </w:r>
      <w:r w:rsidRPr="00126464">
        <w:rPr>
          <w:rFonts w:ascii="Times New Roman" w:eastAsia="仿宋_GB2312" w:hAnsi="Times New Roman" w:cs="Times New Roman"/>
          <w:sz w:val="32"/>
          <w:szCs w:val="32"/>
        </w:rPr>
        <w:t>教材管理工作小组参考已梳理的经典教材</w:t>
      </w:r>
      <w:r w:rsidR="00D4034F" w:rsidRPr="00126464">
        <w:rPr>
          <w:rFonts w:ascii="Times New Roman" w:eastAsia="仿宋_GB2312" w:hAnsi="Times New Roman" w:cs="Times New Roman"/>
          <w:sz w:val="32"/>
          <w:szCs w:val="32"/>
        </w:rPr>
        <w:t>参考</w:t>
      </w:r>
      <w:r w:rsidRPr="00126464">
        <w:rPr>
          <w:rFonts w:ascii="Times New Roman" w:eastAsia="仿宋_GB2312" w:hAnsi="Times New Roman" w:cs="Times New Roman"/>
          <w:sz w:val="32"/>
          <w:szCs w:val="32"/>
        </w:rPr>
        <w:t>名单（附件</w:t>
      </w:r>
      <w:r w:rsidRPr="00126464">
        <w:rPr>
          <w:rFonts w:ascii="Times New Roman" w:eastAsia="仿宋_GB2312" w:hAnsi="Times New Roman" w:cs="Times New Roman"/>
          <w:sz w:val="32"/>
          <w:szCs w:val="32"/>
        </w:rPr>
        <w:t>1</w:t>
      </w:r>
      <w:r w:rsidRPr="00126464">
        <w:rPr>
          <w:rFonts w:ascii="Times New Roman" w:eastAsia="仿宋_GB2312" w:hAnsi="Times New Roman" w:cs="Times New Roman"/>
          <w:sz w:val="32"/>
          <w:szCs w:val="32"/>
        </w:rPr>
        <w:t>）</w:t>
      </w:r>
      <w:r w:rsidR="00BF6731">
        <w:rPr>
          <w:rFonts w:ascii="Times New Roman" w:eastAsia="仿宋_GB2312" w:hAnsi="Times New Roman" w:cs="Times New Roman" w:hint="eastAsia"/>
          <w:sz w:val="32"/>
          <w:szCs w:val="32"/>
        </w:rPr>
        <w:t>和高等教育出版社重点建设名单（附件</w:t>
      </w:r>
      <w:r w:rsidR="00BF6731">
        <w:rPr>
          <w:rFonts w:ascii="Times New Roman" w:eastAsia="仿宋_GB2312" w:hAnsi="Times New Roman" w:cs="Times New Roman" w:hint="eastAsia"/>
          <w:sz w:val="32"/>
          <w:szCs w:val="32"/>
        </w:rPr>
        <w:t>2</w:t>
      </w:r>
      <w:r w:rsidR="00BF6731">
        <w:rPr>
          <w:rFonts w:ascii="Times New Roman" w:eastAsia="仿宋_GB2312" w:hAnsi="Times New Roman" w:cs="Times New Roman" w:hint="eastAsia"/>
          <w:sz w:val="32"/>
          <w:szCs w:val="32"/>
        </w:rPr>
        <w:t>）</w:t>
      </w:r>
      <w:r w:rsidRPr="00126464">
        <w:rPr>
          <w:rFonts w:ascii="Times New Roman" w:eastAsia="仿宋_GB2312" w:hAnsi="Times New Roman" w:cs="Times New Roman"/>
          <w:sz w:val="32"/>
          <w:szCs w:val="32"/>
        </w:rPr>
        <w:t>，认真</w:t>
      </w:r>
      <w:r w:rsidR="001A2553" w:rsidRPr="00126464">
        <w:rPr>
          <w:rFonts w:ascii="Times New Roman" w:eastAsia="仿宋_GB2312" w:hAnsi="Times New Roman" w:cs="Times New Roman"/>
          <w:sz w:val="32"/>
          <w:szCs w:val="32"/>
        </w:rPr>
        <w:t>摸排</w:t>
      </w:r>
      <w:r w:rsidRPr="00126464">
        <w:rPr>
          <w:rFonts w:ascii="Times New Roman" w:eastAsia="仿宋_GB2312" w:hAnsi="Times New Roman" w:cs="Times New Roman"/>
          <w:sz w:val="32"/>
          <w:szCs w:val="32"/>
        </w:rPr>
        <w:t>学科中</w:t>
      </w:r>
      <w:r w:rsidRPr="00126464">
        <w:rPr>
          <w:rFonts w:ascii="Times New Roman" w:eastAsia="仿宋_GB2312" w:hAnsi="Times New Roman" w:cs="Times New Roman"/>
          <w:color w:val="333333"/>
          <w:sz w:val="32"/>
          <w:szCs w:val="32"/>
          <w:shd w:val="clear" w:color="auto" w:fill="FFFFFF"/>
        </w:rPr>
        <w:t>经典教材</w:t>
      </w:r>
      <w:r w:rsidR="001A2553" w:rsidRPr="00126464">
        <w:rPr>
          <w:rFonts w:ascii="Times New Roman" w:eastAsia="仿宋_GB2312" w:hAnsi="Times New Roman" w:cs="Times New Roman"/>
          <w:color w:val="333333"/>
          <w:sz w:val="32"/>
          <w:szCs w:val="32"/>
          <w:shd w:val="clear" w:color="auto" w:fill="FFFFFF"/>
        </w:rPr>
        <w:t>出版情况，综合考量后</w:t>
      </w:r>
      <w:r w:rsidR="00D4034F" w:rsidRPr="00126464">
        <w:rPr>
          <w:rFonts w:ascii="Times New Roman" w:eastAsia="仿宋_GB2312" w:hAnsi="Times New Roman" w:cs="Times New Roman"/>
          <w:color w:val="333333"/>
          <w:sz w:val="32"/>
          <w:szCs w:val="32"/>
          <w:shd w:val="clear" w:color="auto" w:fill="FFFFFF"/>
        </w:rPr>
        <w:t>制定学科教材</w:t>
      </w:r>
      <w:r w:rsidR="001A2553" w:rsidRPr="00126464">
        <w:rPr>
          <w:rFonts w:ascii="Times New Roman" w:eastAsia="仿宋_GB2312" w:hAnsi="Times New Roman" w:cs="Times New Roman"/>
          <w:color w:val="333333"/>
          <w:sz w:val="32"/>
          <w:szCs w:val="32"/>
          <w:shd w:val="clear" w:color="auto" w:fill="FFFFFF"/>
        </w:rPr>
        <w:t>计划修订目录</w:t>
      </w:r>
      <w:r w:rsidR="00B1549A" w:rsidRPr="00126464">
        <w:rPr>
          <w:rFonts w:ascii="Times New Roman" w:eastAsia="仿宋_GB2312" w:hAnsi="Times New Roman" w:cs="Times New Roman"/>
          <w:color w:val="333333"/>
          <w:sz w:val="32"/>
          <w:szCs w:val="32"/>
          <w:shd w:val="clear" w:color="auto" w:fill="FFFFFF"/>
        </w:rPr>
        <w:t>。</w:t>
      </w:r>
    </w:p>
    <w:p w:rsidR="001A2553" w:rsidRDefault="00B1549A" w:rsidP="00B1549A">
      <w:pPr>
        <w:spacing w:line="600" w:lineRule="exact"/>
        <w:ind w:firstLineChars="200" w:firstLine="640"/>
        <w:rPr>
          <w:rFonts w:ascii="Times New Roman" w:eastAsia="仿宋_GB2312" w:hAnsi="Times New Roman" w:cs="Times New Roman"/>
          <w:color w:val="333333"/>
          <w:sz w:val="32"/>
          <w:szCs w:val="32"/>
          <w:shd w:val="clear" w:color="auto" w:fill="FFFFFF"/>
        </w:rPr>
      </w:pPr>
      <w:r w:rsidRPr="00126464">
        <w:rPr>
          <w:rFonts w:ascii="Times New Roman" w:eastAsia="仿宋_GB2312" w:hAnsi="Times New Roman" w:cs="Times New Roman"/>
          <w:color w:val="333333"/>
          <w:sz w:val="32"/>
          <w:szCs w:val="32"/>
          <w:shd w:val="clear" w:color="auto" w:fill="FFFFFF"/>
        </w:rPr>
        <w:t>具体计划修订目录（</w:t>
      </w:r>
      <w:r>
        <w:rPr>
          <w:rFonts w:ascii="Times New Roman" w:eastAsia="仿宋_GB2312" w:hAnsi="Times New Roman" w:cs="Times New Roman" w:hint="eastAsia"/>
          <w:color w:val="333333"/>
          <w:sz w:val="32"/>
          <w:szCs w:val="32"/>
          <w:shd w:val="clear" w:color="auto" w:fill="FFFFFF"/>
        </w:rPr>
        <w:t>直接</w:t>
      </w:r>
      <w:r w:rsidRPr="00126464">
        <w:rPr>
          <w:rFonts w:ascii="Times New Roman" w:eastAsia="仿宋_GB2312" w:hAnsi="Times New Roman" w:cs="Times New Roman"/>
          <w:color w:val="333333"/>
          <w:sz w:val="32"/>
          <w:szCs w:val="32"/>
          <w:shd w:val="clear" w:color="auto" w:fill="FFFFFF"/>
        </w:rPr>
        <w:t>在附件</w:t>
      </w:r>
      <w:r w:rsidRPr="00126464">
        <w:rPr>
          <w:rFonts w:ascii="Times New Roman" w:eastAsia="仿宋_GB2312" w:hAnsi="Times New Roman" w:cs="Times New Roman"/>
          <w:color w:val="333333"/>
          <w:sz w:val="32"/>
          <w:szCs w:val="32"/>
          <w:shd w:val="clear" w:color="auto" w:fill="FFFFFF"/>
        </w:rPr>
        <w:t>1</w:t>
      </w:r>
      <w:r w:rsidRPr="00126464">
        <w:rPr>
          <w:rFonts w:ascii="Times New Roman" w:eastAsia="仿宋_GB2312" w:hAnsi="Times New Roman" w:cs="Times New Roman"/>
          <w:color w:val="333333"/>
          <w:sz w:val="32"/>
          <w:szCs w:val="32"/>
          <w:shd w:val="clear" w:color="auto" w:fill="FFFFFF"/>
        </w:rPr>
        <w:t>完善信息）请于</w:t>
      </w:r>
      <w:r w:rsidRPr="00126464">
        <w:rPr>
          <w:rFonts w:ascii="Times New Roman" w:eastAsia="仿宋_GB2312" w:hAnsi="Times New Roman" w:cs="Times New Roman"/>
          <w:color w:val="333333"/>
          <w:sz w:val="32"/>
          <w:szCs w:val="32"/>
          <w:shd w:val="clear" w:color="auto" w:fill="FFFFFF"/>
        </w:rPr>
        <w:t>2024</w:t>
      </w:r>
      <w:r w:rsidRPr="00126464">
        <w:rPr>
          <w:rFonts w:ascii="Times New Roman" w:eastAsia="仿宋_GB2312" w:hAnsi="Times New Roman" w:cs="Times New Roman"/>
          <w:color w:val="333333"/>
          <w:sz w:val="32"/>
          <w:szCs w:val="32"/>
          <w:shd w:val="clear" w:color="auto" w:fill="FFFFFF"/>
        </w:rPr>
        <w:t>年</w:t>
      </w:r>
      <w:r w:rsidRPr="00126464">
        <w:rPr>
          <w:rFonts w:ascii="Times New Roman" w:eastAsia="仿宋_GB2312" w:hAnsi="Times New Roman" w:cs="Times New Roman"/>
          <w:color w:val="333333"/>
          <w:sz w:val="32"/>
          <w:szCs w:val="32"/>
          <w:shd w:val="clear" w:color="auto" w:fill="FFFFFF"/>
        </w:rPr>
        <w:t>9</w:t>
      </w:r>
      <w:r w:rsidRPr="00126464">
        <w:rPr>
          <w:rFonts w:ascii="Times New Roman" w:eastAsia="仿宋_GB2312" w:hAnsi="Times New Roman" w:cs="Times New Roman"/>
          <w:color w:val="333333"/>
          <w:sz w:val="32"/>
          <w:szCs w:val="32"/>
          <w:shd w:val="clear" w:color="auto" w:fill="FFFFFF"/>
        </w:rPr>
        <w:t>月</w:t>
      </w:r>
      <w:r w:rsidRPr="00126464">
        <w:rPr>
          <w:rFonts w:ascii="Times New Roman" w:eastAsia="仿宋_GB2312" w:hAnsi="Times New Roman" w:cs="Times New Roman"/>
          <w:color w:val="333333"/>
          <w:sz w:val="32"/>
          <w:szCs w:val="32"/>
          <w:shd w:val="clear" w:color="auto" w:fill="FFFFFF"/>
        </w:rPr>
        <w:t>10</w:t>
      </w:r>
      <w:r>
        <w:rPr>
          <w:rFonts w:ascii="Times New Roman" w:eastAsia="仿宋_GB2312" w:hAnsi="Times New Roman" w:cs="Times New Roman"/>
          <w:color w:val="333333"/>
          <w:sz w:val="32"/>
          <w:szCs w:val="32"/>
          <w:shd w:val="clear" w:color="auto" w:fill="FFFFFF"/>
        </w:rPr>
        <w:t>日</w:t>
      </w:r>
      <w:r>
        <w:rPr>
          <w:rFonts w:ascii="Times New Roman" w:eastAsia="仿宋_GB2312" w:hAnsi="Times New Roman" w:cs="Times New Roman" w:hint="eastAsia"/>
          <w:color w:val="333333"/>
          <w:sz w:val="32"/>
          <w:szCs w:val="32"/>
          <w:shd w:val="clear" w:color="auto" w:fill="FFFFFF"/>
        </w:rPr>
        <w:t>前</w:t>
      </w:r>
      <w:r>
        <w:rPr>
          <w:rFonts w:ascii="Times New Roman" w:eastAsia="仿宋_GB2312" w:hAnsi="Times New Roman" w:cs="Times New Roman"/>
          <w:color w:val="333333"/>
          <w:sz w:val="32"/>
          <w:szCs w:val="32"/>
          <w:shd w:val="clear" w:color="auto" w:fill="FFFFFF"/>
        </w:rPr>
        <w:t>反馈</w:t>
      </w:r>
      <w:r>
        <w:rPr>
          <w:rFonts w:ascii="Times New Roman" w:eastAsia="仿宋_GB2312" w:hAnsi="Times New Roman" w:cs="Times New Roman" w:hint="eastAsia"/>
          <w:color w:val="333333"/>
          <w:sz w:val="32"/>
          <w:szCs w:val="32"/>
          <w:shd w:val="clear" w:color="auto" w:fill="FFFFFF"/>
        </w:rPr>
        <w:t>，</w:t>
      </w:r>
      <w:r w:rsidR="00126464" w:rsidRPr="00126464">
        <w:rPr>
          <w:rFonts w:ascii="Times New Roman" w:eastAsia="仿宋_GB2312" w:hAnsi="Times New Roman" w:cs="Times New Roman"/>
          <w:color w:val="333333"/>
          <w:sz w:val="32"/>
          <w:szCs w:val="32"/>
          <w:shd w:val="clear" w:color="auto" w:fill="FFFFFF"/>
        </w:rPr>
        <w:t>如</w:t>
      </w:r>
      <w:r w:rsidR="0001034E" w:rsidRPr="00126464">
        <w:rPr>
          <w:rFonts w:ascii="Times New Roman" w:eastAsia="仿宋_GB2312" w:hAnsi="Times New Roman" w:cs="Times New Roman"/>
          <w:color w:val="333333"/>
          <w:sz w:val="32"/>
          <w:szCs w:val="32"/>
          <w:shd w:val="clear" w:color="auto" w:fill="FFFFFF"/>
        </w:rPr>
        <w:t>有其他合适的经典教材可以补充推荐</w:t>
      </w:r>
      <w:r w:rsidR="00B60BDE">
        <w:rPr>
          <w:rFonts w:ascii="Times New Roman" w:eastAsia="仿宋_GB2312" w:hAnsi="Times New Roman" w:cs="Times New Roman" w:hint="eastAsia"/>
          <w:color w:val="333333"/>
          <w:sz w:val="32"/>
          <w:szCs w:val="32"/>
          <w:shd w:val="clear" w:color="auto" w:fill="FFFFFF"/>
        </w:rPr>
        <w:t>并说明理由</w:t>
      </w:r>
      <w:r w:rsidR="0001034E" w:rsidRPr="00126464">
        <w:rPr>
          <w:rFonts w:ascii="Times New Roman" w:eastAsia="仿宋_GB2312" w:hAnsi="Times New Roman" w:cs="Times New Roman"/>
          <w:color w:val="333333"/>
          <w:sz w:val="32"/>
          <w:szCs w:val="32"/>
          <w:shd w:val="clear" w:color="auto" w:fill="FFFFFF"/>
        </w:rPr>
        <w:t>。</w:t>
      </w:r>
    </w:p>
    <w:p w:rsidR="00F5242C" w:rsidRPr="00F5242C" w:rsidRDefault="00F5242C" w:rsidP="00F5242C">
      <w:pPr>
        <w:spacing w:line="600" w:lineRule="exact"/>
        <w:ind w:firstLineChars="200" w:firstLine="640"/>
        <w:rPr>
          <w:rFonts w:ascii="Times New Roman" w:eastAsia="仿宋_GB2312" w:hAnsi="Times New Roman" w:cs="Times New Roman" w:hint="eastAsia"/>
          <w:color w:val="333333"/>
          <w:sz w:val="32"/>
          <w:szCs w:val="32"/>
          <w:shd w:val="clear" w:color="auto" w:fill="FFFFFF"/>
        </w:rPr>
      </w:pPr>
      <w:r>
        <w:rPr>
          <w:rFonts w:ascii="Times New Roman" w:eastAsia="仿宋_GB2312" w:hAnsi="Times New Roman" w:cs="Times New Roman"/>
          <w:color w:val="333333"/>
          <w:sz w:val="32"/>
          <w:szCs w:val="32"/>
          <w:shd w:val="clear" w:color="auto" w:fill="FFFFFF"/>
        </w:rPr>
        <w:t>2</w:t>
      </w:r>
      <w:r w:rsidRPr="00126464">
        <w:rPr>
          <w:rFonts w:ascii="Times New Roman" w:eastAsia="仿宋_GB2312" w:hAnsi="Times New Roman" w:cs="Times New Roman"/>
          <w:color w:val="333333"/>
          <w:sz w:val="32"/>
          <w:szCs w:val="32"/>
          <w:shd w:val="clear" w:color="auto" w:fill="FFFFFF"/>
        </w:rPr>
        <w:t>、组织</w:t>
      </w:r>
      <w:r>
        <w:rPr>
          <w:rFonts w:ascii="Times New Roman" w:eastAsia="仿宋_GB2312" w:hAnsi="Times New Roman" w:cs="Times New Roman" w:hint="eastAsia"/>
          <w:color w:val="333333"/>
          <w:sz w:val="32"/>
          <w:szCs w:val="32"/>
          <w:shd w:val="clear" w:color="auto" w:fill="FFFFFF"/>
        </w:rPr>
        <w:t>申报</w:t>
      </w:r>
      <w:r w:rsidRPr="00126464">
        <w:rPr>
          <w:rFonts w:ascii="Times New Roman" w:eastAsia="仿宋_GB2312" w:hAnsi="Times New Roman" w:cs="Times New Roman"/>
          <w:color w:val="333333"/>
          <w:sz w:val="32"/>
          <w:szCs w:val="32"/>
          <w:shd w:val="clear" w:color="auto" w:fill="FFFFFF"/>
        </w:rPr>
        <w:t>修订</w:t>
      </w:r>
    </w:p>
    <w:p w:rsidR="00A8438D" w:rsidRPr="00A8438D" w:rsidRDefault="00A8438D" w:rsidP="00A8438D">
      <w:pPr>
        <w:spacing w:line="600" w:lineRule="exact"/>
        <w:ind w:firstLineChars="200" w:firstLine="640"/>
        <w:rPr>
          <w:rFonts w:ascii="Times New Roman" w:eastAsia="仿宋_GB2312" w:hAnsi="Times New Roman" w:cs="Times New Roman" w:hint="eastAsia"/>
          <w:color w:val="333333"/>
          <w:sz w:val="32"/>
          <w:szCs w:val="32"/>
          <w:shd w:val="clear" w:color="auto" w:fill="FFFFFF"/>
        </w:rPr>
      </w:pPr>
      <w:r>
        <w:rPr>
          <w:rFonts w:ascii="Times New Roman" w:eastAsia="仿宋_GB2312" w:hAnsi="Times New Roman" w:cs="Times New Roman" w:hint="eastAsia"/>
          <w:color w:val="333333"/>
          <w:sz w:val="32"/>
          <w:szCs w:val="32"/>
          <w:shd w:val="clear" w:color="auto" w:fill="FFFFFF"/>
        </w:rPr>
        <w:t>院系提交的</w:t>
      </w:r>
      <w:r w:rsidRPr="00126464">
        <w:rPr>
          <w:rFonts w:ascii="Times New Roman" w:eastAsia="仿宋_GB2312" w:hAnsi="Times New Roman" w:cs="Times New Roman"/>
          <w:color w:val="333333"/>
          <w:sz w:val="32"/>
          <w:szCs w:val="32"/>
          <w:shd w:val="clear" w:color="auto" w:fill="FFFFFF"/>
        </w:rPr>
        <w:t>学科教材计划修订目录</w:t>
      </w:r>
      <w:r>
        <w:rPr>
          <w:rFonts w:ascii="Times New Roman" w:eastAsia="仿宋_GB2312" w:hAnsi="Times New Roman" w:cs="Times New Roman" w:hint="eastAsia"/>
          <w:color w:val="333333"/>
          <w:sz w:val="32"/>
          <w:szCs w:val="32"/>
          <w:shd w:val="clear" w:color="auto" w:fill="FFFFFF"/>
        </w:rPr>
        <w:t>，经学校审定后，将列入经典传承教材</w:t>
      </w:r>
      <w:r w:rsidR="00F5242C">
        <w:rPr>
          <w:rFonts w:ascii="Times New Roman" w:eastAsia="仿宋_GB2312" w:hAnsi="Times New Roman" w:cs="Times New Roman" w:hint="eastAsia"/>
          <w:color w:val="333333"/>
          <w:sz w:val="32"/>
          <w:szCs w:val="32"/>
          <w:shd w:val="clear" w:color="auto" w:fill="FFFFFF"/>
        </w:rPr>
        <w:t>。</w:t>
      </w:r>
      <w:r w:rsidR="00F5242C">
        <w:rPr>
          <w:rFonts w:ascii="Times New Roman" w:eastAsia="仿宋_GB2312" w:hAnsi="Times New Roman" w:cs="Times New Roman" w:hint="eastAsia"/>
          <w:color w:val="333333"/>
          <w:sz w:val="32"/>
          <w:szCs w:val="32"/>
          <w:shd w:val="clear" w:color="auto" w:fill="FFFFFF"/>
        </w:rPr>
        <w:t>经典传承教材</w:t>
      </w:r>
      <w:r w:rsidR="00F5242C">
        <w:rPr>
          <w:rFonts w:ascii="Times New Roman" w:eastAsia="仿宋_GB2312" w:hAnsi="Times New Roman" w:cs="Times New Roman" w:hint="eastAsia"/>
          <w:color w:val="333333"/>
          <w:sz w:val="32"/>
          <w:szCs w:val="32"/>
          <w:shd w:val="clear" w:color="auto" w:fill="FFFFFF"/>
        </w:rPr>
        <w:t>可申报此次</w:t>
      </w:r>
      <w:r w:rsidR="00F5242C" w:rsidRPr="00F5242C">
        <w:rPr>
          <w:rFonts w:ascii="Times New Roman" w:eastAsia="仿宋_GB2312" w:hAnsi="Times New Roman" w:cs="Times New Roman" w:hint="eastAsia"/>
          <w:color w:val="333333"/>
          <w:sz w:val="32"/>
          <w:szCs w:val="32"/>
          <w:shd w:val="clear" w:color="auto" w:fill="FFFFFF"/>
        </w:rPr>
        <w:t>教材建设专项</w:t>
      </w:r>
      <w:r w:rsidR="00F5242C">
        <w:rPr>
          <w:rFonts w:ascii="Times New Roman" w:eastAsia="仿宋_GB2312" w:hAnsi="Times New Roman" w:cs="Times New Roman" w:hint="eastAsia"/>
          <w:color w:val="333333"/>
          <w:sz w:val="32"/>
          <w:szCs w:val="32"/>
          <w:shd w:val="clear" w:color="auto" w:fill="FFFFFF"/>
        </w:rPr>
        <w:t>，并</w:t>
      </w:r>
      <w:r w:rsidRPr="00126464">
        <w:rPr>
          <w:rFonts w:ascii="Times New Roman" w:eastAsia="仿宋_GB2312" w:hAnsi="Times New Roman" w:cs="Times New Roman"/>
          <w:color w:val="333333"/>
          <w:sz w:val="32"/>
          <w:szCs w:val="32"/>
          <w:shd w:val="clear" w:color="auto" w:fill="FFFFFF"/>
        </w:rPr>
        <w:t>建议五年修订一次，每轮修订均</w:t>
      </w:r>
      <w:r>
        <w:rPr>
          <w:rFonts w:ascii="Times New Roman" w:eastAsia="仿宋_GB2312" w:hAnsi="Times New Roman" w:cs="Times New Roman" w:hint="eastAsia"/>
          <w:color w:val="333333"/>
          <w:sz w:val="32"/>
          <w:szCs w:val="32"/>
          <w:shd w:val="clear" w:color="auto" w:fill="FFFFFF"/>
        </w:rPr>
        <w:t>自动</w:t>
      </w:r>
      <w:r w:rsidRPr="00126464">
        <w:rPr>
          <w:rFonts w:ascii="Times New Roman" w:eastAsia="仿宋_GB2312" w:hAnsi="Times New Roman" w:cs="Times New Roman"/>
          <w:color w:val="333333"/>
          <w:sz w:val="32"/>
          <w:szCs w:val="32"/>
          <w:shd w:val="clear" w:color="auto" w:fill="FFFFFF"/>
        </w:rPr>
        <w:t>列入校级教材建设</w:t>
      </w:r>
      <w:r>
        <w:rPr>
          <w:rFonts w:ascii="Times New Roman" w:eastAsia="仿宋_GB2312" w:hAnsi="Times New Roman" w:cs="Times New Roman" w:hint="eastAsia"/>
          <w:color w:val="333333"/>
          <w:sz w:val="32"/>
          <w:szCs w:val="32"/>
          <w:shd w:val="clear" w:color="auto" w:fill="FFFFFF"/>
        </w:rPr>
        <w:t>专项资助</w:t>
      </w:r>
      <w:r w:rsidRPr="00126464">
        <w:rPr>
          <w:rFonts w:ascii="Times New Roman" w:eastAsia="仿宋_GB2312" w:hAnsi="Times New Roman" w:cs="Times New Roman"/>
          <w:color w:val="333333"/>
          <w:sz w:val="32"/>
          <w:szCs w:val="32"/>
          <w:shd w:val="clear" w:color="auto" w:fill="FFFFFF"/>
        </w:rPr>
        <w:t>。院系可设立专项资金，支持学科经典教材的传承与发展。</w:t>
      </w:r>
    </w:p>
    <w:p w:rsidR="00D4034F" w:rsidRPr="00126464" w:rsidRDefault="00F5242C" w:rsidP="00B1549A">
      <w:pPr>
        <w:spacing w:line="600" w:lineRule="exact"/>
        <w:ind w:firstLineChars="200" w:firstLine="640"/>
        <w:rPr>
          <w:rFonts w:ascii="Times New Roman" w:eastAsia="仿宋_GB2312" w:hAnsi="Times New Roman" w:cs="Times New Roman"/>
          <w:color w:val="333333"/>
          <w:sz w:val="32"/>
          <w:szCs w:val="32"/>
          <w:shd w:val="clear" w:color="auto" w:fill="FFFFFF"/>
        </w:rPr>
      </w:pPr>
      <w:r>
        <w:rPr>
          <w:rFonts w:ascii="Times New Roman" w:eastAsia="仿宋_GB2312" w:hAnsi="Times New Roman" w:cs="Times New Roman"/>
          <w:color w:val="333333"/>
          <w:sz w:val="32"/>
          <w:szCs w:val="32"/>
          <w:shd w:val="clear" w:color="auto" w:fill="FFFFFF"/>
        </w:rPr>
        <w:lastRenderedPageBreak/>
        <w:t>3</w:t>
      </w:r>
      <w:r w:rsidR="001A2553" w:rsidRPr="00126464">
        <w:rPr>
          <w:rFonts w:ascii="Times New Roman" w:eastAsia="仿宋_GB2312" w:hAnsi="Times New Roman" w:cs="Times New Roman"/>
          <w:color w:val="333333"/>
          <w:sz w:val="32"/>
          <w:szCs w:val="32"/>
          <w:shd w:val="clear" w:color="auto" w:fill="FFFFFF"/>
        </w:rPr>
        <w:t>、</w:t>
      </w:r>
      <w:r w:rsidR="00D4034F" w:rsidRPr="00126464">
        <w:rPr>
          <w:rFonts w:ascii="Times New Roman" w:eastAsia="仿宋_GB2312" w:hAnsi="Times New Roman" w:cs="Times New Roman"/>
          <w:color w:val="333333"/>
          <w:sz w:val="32"/>
          <w:szCs w:val="32"/>
          <w:shd w:val="clear" w:color="auto" w:fill="FFFFFF"/>
        </w:rPr>
        <w:t>建立老中青结合的</w:t>
      </w:r>
      <w:r w:rsidR="00126464" w:rsidRPr="00126464">
        <w:rPr>
          <w:rFonts w:ascii="Times New Roman" w:eastAsia="仿宋_GB2312" w:hAnsi="Times New Roman" w:cs="Times New Roman"/>
          <w:color w:val="333333"/>
          <w:sz w:val="32"/>
          <w:szCs w:val="32"/>
          <w:shd w:val="clear" w:color="auto" w:fill="FFFFFF"/>
        </w:rPr>
        <w:t>教材建设梯队</w:t>
      </w:r>
      <w:bookmarkStart w:id="1" w:name="_GoBack"/>
      <w:bookmarkEnd w:id="1"/>
    </w:p>
    <w:p w:rsidR="001A2553" w:rsidRPr="00126464" w:rsidRDefault="00D4034F" w:rsidP="00B1549A">
      <w:pPr>
        <w:spacing w:line="600" w:lineRule="exact"/>
        <w:ind w:firstLineChars="200" w:firstLine="640"/>
        <w:rPr>
          <w:rFonts w:ascii="Times New Roman" w:eastAsia="仿宋_GB2312" w:hAnsi="Times New Roman" w:cs="Times New Roman"/>
          <w:color w:val="333333"/>
          <w:sz w:val="32"/>
          <w:szCs w:val="32"/>
          <w:shd w:val="clear" w:color="auto" w:fill="FFFFFF"/>
        </w:rPr>
      </w:pPr>
      <w:r w:rsidRPr="00126464">
        <w:rPr>
          <w:rFonts w:ascii="Times New Roman" w:eastAsia="仿宋_GB2312" w:hAnsi="Times New Roman" w:cs="Times New Roman"/>
          <w:color w:val="333333"/>
          <w:sz w:val="32"/>
          <w:szCs w:val="32"/>
          <w:shd w:val="clear" w:color="auto" w:fill="FFFFFF"/>
        </w:rPr>
        <w:t>针对</w:t>
      </w:r>
      <w:r w:rsidR="001A2553" w:rsidRPr="00126464">
        <w:rPr>
          <w:rFonts w:ascii="Times New Roman" w:eastAsia="仿宋_GB2312" w:hAnsi="Times New Roman" w:cs="Times New Roman"/>
          <w:color w:val="333333"/>
          <w:sz w:val="32"/>
          <w:szCs w:val="32"/>
          <w:shd w:val="clear" w:color="auto" w:fill="FFFFFF"/>
        </w:rPr>
        <w:t>主编已</w:t>
      </w:r>
      <w:r w:rsidRPr="00126464">
        <w:rPr>
          <w:rFonts w:ascii="Times New Roman" w:eastAsia="仿宋_GB2312" w:hAnsi="Times New Roman" w:cs="Times New Roman"/>
          <w:color w:val="333333"/>
          <w:sz w:val="32"/>
          <w:szCs w:val="32"/>
          <w:shd w:val="clear" w:color="auto" w:fill="FFFFFF"/>
        </w:rPr>
        <w:t>经退休或即将退休的教材，院系可与主编或家属协商，在主编的帮助和指导下，逐步由中青年教师接替该本教材的编写工作。</w:t>
      </w:r>
    </w:p>
    <w:p w:rsidR="00BF6731" w:rsidRDefault="00BF6731" w:rsidP="0033296B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color w:val="333333"/>
          <w:sz w:val="32"/>
          <w:szCs w:val="32"/>
          <w:shd w:val="clear" w:color="auto" w:fill="FFFFFF"/>
        </w:rPr>
      </w:pPr>
      <w:r>
        <w:rPr>
          <w:rFonts w:ascii="Times New Roman" w:eastAsia="仿宋_GB2312" w:hAnsi="Times New Roman" w:cs="Times New Roman" w:hint="eastAsia"/>
          <w:color w:val="333333"/>
          <w:sz w:val="32"/>
          <w:szCs w:val="32"/>
          <w:shd w:val="clear" w:color="auto" w:fill="FFFFFF"/>
        </w:rPr>
        <w:t>（二）</w:t>
      </w:r>
      <w:r w:rsidRPr="001A4F5C">
        <w:rPr>
          <w:rFonts w:ascii="仿宋_GB2312" w:eastAsia="仿宋_GB2312" w:hAnsi="仿宋_GB2312" w:hint="eastAsia"/>
          <w:b/>
          <w:sz w:val="32"/>
          <w:szCs w:val="32"/>
        </w:rPr>
        <w:t>人工智能</w:t>
      </w:r>
      <w:r>
        <w:rPr>
          <w:rFonts w:ascii="仿宋_GB2312" w:eastAsia="仿宋_GB2312" w:hAnsi="仿宋_GB2312" w:hint="eastAsia"/>
          <w:b/>
          <w:sz w:val="32"/>
          <w:szCs w:val="32"/>
        </w:rPr>
        <w:t>相关</w:t>
      </w:r>
      <w:r w:rsidRPr="001A4F5C">
        <w:rPr>
          <w:rFonts w:ascii="仿宋_GB2312" w:eastAsia="仿宋_GB2312" w:hAnsi="仿宋_GB2312" w:hint="eastAsia"/>
          <w:b/>
          <w:sz w:val="32"/>
          <w:szCs w:val="32"/>
        </w:rPr>
        <w:t>教材</w:t>
      </w:r>
      <w:r w:rsidR="00F5242C"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建设专项</w:t>
      </w:r>
    </w:p>
    <w:p w:rsidR="00BF6731" w:rsidRDefault="00BF6731" w:rsidP="0033296B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7E15F2">
        <w:rPr>
          <w:rFonts w:ascii="Times New Roman" w:eastAsia="仿宋_GB2312" w:hAnsi="Times New Roman" w:cs="Times New Roman"/>
          <w:sz w:val="32"/>
          <w:szCs w:val="32"/>
        </w:rPr>
        <w:t>重点支持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我校已开设</w:t>
      </w:r>
      <w:r w:rsidR="00B1549A">
        <w:rPr>
          <w:rFonts w:ascii="Times New Roman" w:eastAsia="仿宋_GB2312" w:hAnsi="Times New Roman" w:cs="Times New Roman" w:hint="eastAsia"/>
          <w:sz w:val="32"/>
          <w:szCs w:val="32"/>
        </w:rPr>
        <w:t>、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计划开设的人工智能相关课程配套教材</w:t>
      </w:r>
      <w:r w:rsidR="00B1549A">
        <w:rPr>
          <w:rFonts w:ascii="Times New Roman" w:eastAsia="仿宋_GB2312" w:hAnsi="Times New Roman" w:cs="Times New Roman" w:hint="eastAsia"/>
          <w:sz w:val="32"/>
          <w:szCs w:val="32"/>
        </w:rPr>
        <w:t>建设，具体课程信息详见附件</w:t>
      </w:r>
      <w:r w:rsidR="00B1549A">
        <w:rPr>
          <w:rFonts w:ascii="Times New Roman" w:eastAsia="仿宋_GB2312" w:hAnsi="Times New Roman" w:cs="Times New Roman" w:hint="eastAsia"/>
          <w:sz w:val="32"/>
          <w:szCs w:val="32"/>
        </w:rPr>
        <w:t>3</w:t>
      </w:r>
      <w:r w:rsidR="00B1549A">
        <w:rPr>
          <w:rFonts w:ascii="Times New Roman" w:eastAsia="仿宋_GB2312" w:hAnsi="Times New Roman" w:cs="Times New Roman" w:hint="eastAsia"/>
          <w:sz w:val="32"/>
          <w:szCs w:val="32"/>
        </w:rPr>
        <w:t>。</w:t>
      </w:r>
    </w:p>
    <w:p w:rsidR="00B1549A" w:rsidRPr="00B1549A" w:rsidRDefault="00B1549A" w:rsidP="00B1549A">
      <w:pPr>
        <w:spacing w:line="600" w:lineRule="exact"/>
        <w:ind w:firstLineChars="200" w:firstLine="640"/>
        <w:rPr>
          <w:rFonts w:ascii="黑体" w:eastAsia="黑体" w:hAnsi="黑体" w:cs="仿宋_GB2312"/>
          <w:bCs/>
          <w:sz w:val="32"/>
          <w:szCs w:val="32"/>
        </w:rPr>
      </w:pPr>
      <w:r w:rsidRPr="00B1549A">
        <w:rPr>
          <w:rFonts w:ascii="黑体" w:eastAsia="黑体" w:hAnsi="黑体" w:cs="仿宋_GB2312" w:hint="eastAsia"/>
          <w:bCs/>
          <w:sz w:val="32"/>
          <w:szCs w:val="32"/>
        </w:rPr>
        <w:t>三、申报材料及流程</w:t>
      </w:r>
    </w:p>
    <w:p w:rsidR="00B1549A" w:rsidRDefault="00B1549A" w:rsidP="00B1549A">
      <w:pPr>
        <w:spacing w:line="60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（一）本次</w:t>
      </w:r>
      <w:r w:rsidRPr="00BD07DE">
        <w:rPr>
          <w:rFonts w:ascii="Times New Roman" w:eastAsia="仿宋_GB2312" w:hAnsi="Times New Roman" w:cs="Times New Roman" w:hint="eastAsia"/>
          <w:sz w:val="32"/>
          <w:szCs w:val="32"/>
        </w:rPr>
        <w:t>申报采取线上方式，申报教师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请于</w:t>
      </w:r>
      <w:r>
        <w:rPr>
          <w:rFonts w:ascii="Times New Roman" w:eastAsia="仿宋_GB2312" w:hAnsi="Times New Roman" w:cs="Times New Roman"/>
          <w:sz w:val="32"/>
          <w:szCs w:val="32"/>
        </w:rPr>
        <w:t>9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月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3</w:t>
      </w:r>
      <w:r>
        <w:rPr>
          <w:rFonts w:ascii="Times New Roman" w:eastAsia="仿宋_GB2312" w:hAnsi="Times New Roman" w:cs="Times New Roman"/>
          <w:sz w:val="32"/>
          <w:szCs w:val="32"/>
        </w:rPr>
        <w:t>0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日前</w:t>
      </w:r>
      <w:r w:rsidRPr="00BD07DE">
        <w:rPr>
          <w:rFonts w:ascii="Times New Roman" w:eastAsia="仿宋_GB2312" w:hAnsi="Times New Roman" w:cs="Times New Roman" w:hint="eastAsia"/>
          <w:sz w:val="32"/>
          <w:szCs w:val="32"/>
        </w:rPr>
        <w:t>登录“教学管理信息服务平台（</w:t>
      </w:r>
      <w:r w:rsidRPr="00BD07DE">
        <w:rPr>
          <w:rFonts w:ascii="Times New Roman" w:eastAsia="仿宋_GB2312" w:hAnsi="Times New Roman" w:cs="Times New Roman" w:hint="eastAsia"/>
          <w:sz w:val="32"/>
          <w:szCs w:val="32"/>
        </w:rPr>
        <w:t>http://zdbk.zju.edu.cn/</w:t>
      </w:r>
      <w:r w:rsidRPr="00BD07DE">
        <w:rPr>
          <w:rFonts w:ascii="Times New Roman" w:eastAsia="仿宋_GB2312" w:hAnsi="Times New Roman" w:cs="Times New Roman" w:hint="eastAsia"/>
          <w:sz w:val="32"/>
          <w:szCs w:val="32"/>
        </w:rPr>
        <w:t>），选择“教学改革申报”模块，系统填写</w:t>
      </w:r>
      <w:r w:rsidR="00E94657" w:rsidRPr="00E94657">
        <w:rPr>
          <w:rFonts w:ascii="Times New Roman" w:eastAsia="仿宋_GB2312" w:hAnsi="Times New Roman" w:cs="Times New Roman"/>
          <w:sz w:val="32"/>
          <w:szCs w:val="32"/>
        </w:rPr>
        <w:t>浙江大学本科教材建设专项计划</w:t>
      </w:r>
      <w:r w:rsidRPr="00BD07DE">
        <w:rPr>
          <w:rFonts w:ascii="Times New Roman" w:eastAsia="仿宋_GB2312" w:hAnsi="Times New Roman" w:cs="Times New Roman" w:hint="eastAsia"/>
          <w:sz w:val="32"/>
          <w:szCs w:val="32"/>
        </w:rPr>
        <w:t>申报表并打印后提交院系评审。</w:t>
      </w:r>
      <w:r w:rsidRPr="007E15F2">
        <w:rPr>
          <w:rFonts w:ascii="Times New Roman" w:eastAsia="仿宋_GB2312" w:hAnsi="Times New Roman" w:cs="Times New Roman"/>
          <w:sz w:val="32"/>
          <w:szCs w:val="32"/>
        </w:rPr>
        <w:t>新编教材须提供编写大纲及不少于两</w:t>
      </w:r>
      <w:r>
        <w:rPr>
          <w:rFonts w:ascii="Times New Roman" w:eastAsia="仿宋_GB2312" w:hAnsi="Times New Roman" w:cs="Times New Roman"/>
          <w:sz w:val="32"/>
          <w:szCs w:val="32"/>
        </w:rPr>
        <w:t>个章节的样章，修订教材须提供已出版的样书、修订说明及大纲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；</w:t>
      </w:r>
    </w:p>
    <w:p w:rsidR="002D5F80" w:rsidRDefault="002D5F80" w:rsidP="002D5F80">
      <w:pPr>
        <w:spacing w:line="60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选题审核</w:t>
      </w:r>
      <w:r w:rsidR="00B1549A">
        <w:rPr>
          <w:rFonts w:ascii="Times New Roman" w:eastAsia="仿宋_GB2312" w:hAnsi="Times New Roman" w:cs="Times New Roman" w:hint="eastAsia"/>
          <w:sz w:val="32"/>
          <w:szCs w:val="32"/>
        </w:rPr>
        <w:t>通过且完成公示后，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各</w:t>
      </w:r>
      <w:r w:rsidR="00B1549A" w:rsidRPr="007E15F2">
        <w:rPr>
          <w:rFonts w:ascii="Times New Roman" w:eastAsia="仿宋_GB2312" w:hAnsi="Times New Roman" w:cs="Times New Roman"/>
          <w:sz w:val="32"/>
          <w:szCs w:val="32"/>
        </w:rPr>
        <w:t>学院（系）</w:t>
      </w:r>
      <w:r w:rsidRPr="002D5F80">
        <w:rPr>
          <w:rFonts w:ascii="Times New Roman" w:eastAsia="仿宋_GB2312" w:hAnsi="Times New Roman" w:cs="Times New Roman" w:hint="eastAsia"/>
          <w:sz w:val="32"/>
          <w:szCs w:val="32"/>
        </w:rPr>
        <w:t>登录“教学管理信息服务平台”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上传签字盖章页和公示截图后，系统点击审核通过。</w:t>
      </w:r>
    </w:p>
    <w:p w:rsidR="00B1549A" w:rsidRPr="00B03EF8" w:rsidRDefault="002D5F80" w:rsidP="00B1549A">
      <w:pPr>
        <w:spacing w:line="60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各</w:t>
      </w:r>
      <w:r w:rsidRPr="007E15F2">
        <w:rPr>
          <w:rFonts w:ascii="Times New Roman" w:eastAsia="仿宋_GB2312" w:hAnsi="Times New Roman" w:cs="Times New Roman"/>
          <w:sz w:val="32"/>
          <w:szCs w:val="32"/>
        </w:rPr>
        <w:t>学院（系）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请对照</w:t>
      </w:r>
      <w:r w:rsidRPr="00A44D20">
        <w:rPr>
          <w:rFonts w:ascii="Times New Roman" w:eastAsia="仿宋_GB2312" w:hAnsi="Times New Roman" w:cs="Times New Roman" w:hint="eastAsia"/>
          <w:sz w:val="32"/>
          <w:szCs w:val="32"/>
        </w:rPr>
        <w:t>材料清单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（附件</w:t>
      </w:r>
      <w:r>
        <w:rPr>
          <w:rFonts w:ascii="Times New Roman" w:eastAsia="仿宋_GB2312" w:hAnsi="Times New Roman" w:cs="Times New Roman"/>
          <w:sz w:val="32"/>
          <w:szCs w:val="32"/>
        </w:rPr>
        <w:t>5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），</w:t>
      </w:r>
      <w:r w:rsidR="00B1549A" w:rsidRPr="004C4F64">
        <w:rPr>
          <w:rFonts w:ascii="Times New Roman" w:eastAsia="仿宋_GB2312" w:hAnsi="Times New Roman" w:cs="Times New Roman" w:hint="eastAsia"/>
          <w:sz w:val="32"/>
          <w:szCs w:val="32"/>
        </w:rPr>
        <w:t>于</w:t>
      </w:r>
      <w:r w:rsidR="00B1549A" w:rsidRPr="004C4F64">
        <w:rPr>
          <w:rFonts w:ascii="Times New Roman" w:eastAsia="仿宋_GB2312" w:hAnsi="Times New Roman" w:cs="Times New Roman" w:hint="eastAsia"/>
          <w:sz w:val="32"/>
          <w:szCs w:val="32"/>
        </w:rPr>
        <w:t>2024</w:t>
      </w:r>
      <w:r w:rsidR="00B1549A" w:rsidRPr="004C4F64">
        <w:rPr>
          <w:rFonts w:ascii="Times New Roman" w:eastAsia="仿宋_GB2312" w:hAnsi="Times New Roman" w:cs="Times New Roman" w:hint="eastAsia"/>
          <w:sz w:val="32"/>
          <w:szCs w:val="32"/>
        </w:rPr>
        <w:t>年</w:t>
      </w:r>
      <w:r w:rsidR="00B1549A">
        <w:rPr>
          <w:rFonts w:ascii="Times New Roman" w:eastAsia="仿宋_GB2312" w:hAnsi="Times New Roman" w:cs="Times New Roman"/>
          <w:sz w:val="32"/>
          <w:szCs w:val="32"/>
        </w:rPr>
        <w:t>10</w:t>
      </w:r>
      <w:r w:rsidR="00B1549A" w:rsidRPr="004C4F64">
        <w:rPr>
          <w:rFonts w:ascii="Times New Roman" w:eastAsia="仿宋_GB2312" w:hAnsi="Times New Roman" w:cs="Times New Roman" w:hint="eastAsia"/>
          <w:sz w:val="32"/>
          <w:szCs w:val="32"/>
        </w:rPr>
        <w:t>月</w:t>
      </w:r>
      <w:r w:rsidR="00B1549A" w:rsidRPr="004C4F64">
        <w:rPr>
          <w:rFonts w:ascii="Times New Roman" w:eastAsia="仿宋_GB2312" w:hAnsi="Times New Roman" w:cs="Times New Roman"/>
          <w:sz w:val="32"/>
          <w:szCs w:val="32"/>
        </w:rPr>
        <w:t>24</w:t>
      </w:r>
      <w:r w:rsidR="00B1549A" w:rsidRPr="004C4F64">
        <w:rPr>
          <w:rFonts w:ascii="Times New Roman" w:eastAsia="仿宋_GB2312" w:hAnsi="Times New Roman" w:cs="Times New Roman" w:hint="eastAsia"/>
          <w:sz w:val="32"/>
          <w:szCs w:val="32"/>
        </w:rPr>
        <w:t>日前提交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纸质版和电子版所有</w:t>
      </w:r>
      <w:r w:rsidR="00B1549A" w:rsidRPr="004C4F64">
        <w:rPr>
          <w:rFonts w:ascii="Times New Roman" w:eastAsia="仿宋_GB2312" w:hAnsi="Times New Roman" w:cs="Times New Roman" w:hint="eastAsia"/>
          <w:sz w:val="32"/>
          <w:szCs w:val="32"/>
        </w:rPr>
        <w:t>材料。</w:t>
      </w:r>
      <w:r w:rsidR="00B1549A">
        <w:rPr>
          <w:rFonts w:ascii="Times New Roman" w:eastAsia="仿宋_GB2312" w:hAnsi="Times New Roman" w:cs="Times New Roman" w:hint="eastAsia"/>
          <w:sz w:val="32"/>
          <w:szCs w:val="32"/>
        </w:rPr>
        <w:t>联系人：李娜；</w:t>
      </w:r>
      <w:r w:rsidR="00B1549A" w:rsidRPr="00B03EF8">
        <w:rPr>
          <w:rFonts w:ascii="Times New Roman" w:eastAsia="仿宋_GB2312" w:hAnsi="Times New Roman" w:cs="Times New Roman" w:hint="eastAsia"/>
          <w:sz w:val="32"/>
          <w:szCs w:val="32"/>
        </w:rPr>
        <w:t>联系电话：</w:t>
      </w:r>
      <w:r w:rsidR="00B1549A">
        <w:rPr>
          <w:rFonts w:ascii="Times New Roman" w:eastAsia="仿宋_GB2312" w:hAnsi="Times New Roman" w:cs="Times New Roman"/>
          <w:sz w:val="32"/>
          <w:szCs w:val="32"/>
        </w:rPr>
        <w:t>88981273</w:t>
      </w:r>
      <w:r w:rsidR="00B1549A">
        <w:rPr>
          <w:rFonts w:ascii="Times New Roman" w:eastAsia="仿宋_GB2312" w:hAnsi="Times New Roman" w:cs="Times New Roman" w:hint="eastAsia"/>
          <w:sz w:val="32"/>
          <w:szCs w:val="32"/>
        </w:rPr>
        <w:t>；邮箱：</w:t>
      </w:r>
      <w:r w:rsidR="00B1549A">
        <w:rPr>
          <w:rFonts w:ascii="Times New Roman" w:eastAsia="仿宋_GB2312" w:hAnsi="Times New Roman" w:cs="Times New Roman"/>
          <w:sz w:val="32"/>
          <w:szCs w:val="32"/>
        </w:rPr>
        <w:t>lina2012</w:t>
      </w:r>
      <w:r w:rsidR="00B1549A" w:rsidRPr="00B03EF8">
        <w:rPr>
          <w:rFonts w:ascii="Times New Roman" w:eastAsia="仿宋_GB2312" w:hAnsi="Times New Roman" w:cs="Times New Roman" w:hint="eastAsia"/>
          <w:sz w:val="32"/>
          <w:szCs w:val="32"/>
        </w:rPr>
        <w:t>@zju.edu.cn</w:t>
      </w:r>
      <w:r w:rsidR="00B1549A" w:rsidRPr="00B03EF8">
        <w:rPr>
          <w:rFonts w:ascii="Times New Roman" w:eastAsia="仿宋_GB2312" w:hAnsi="Times New Roman" w:cs="Times New Roman" w:hint="eastAsia"/>
          <w:sz w:val="32"/>
          <w:szCs w:val="32"/>
        </w:rPr>
        <w:t>。</w:t>
      </w:r>
    </w:p>
    <w:p w:rsidR="00B1549A" w:rsidRPr="007E15F2" w:rsidRDefault="00B1549A" w:rsidP="00B1549A">
      <w:pPr>
        <w:spacing w:line="60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（二）</w:t>
      </w:r>
      <w:r w:rsidRPr="007E15F2">
        <w:rPr>
          <w:rFonts w:ascii="Times New Roman" w:eastAsia="仿宋_GB2312" w:hAnsi="Times New Roman" w:cs="Times New Roman"/>
          <w:sz w:val="32"/>
          <w:szCs w:val="32"/>
        </w:rPr>
        <w:t>教材实行凡编必审，由学院（系）党委负责对教材选题、编写人员、编写内容进行政治审查，学院（系）负责学术审查。</w:t>
      </w:r>
    </w:p>
    <w:p w:rsidR="00B1549A" w:rsidRDefault="00B1549A" w:rsidP="00B1549A">
      <w:pPr>
        <w:spacing w:line="60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7E15F2">
        <w:rPr>
          <w:rFonts w:ascii="Times New Roman" w:eastAsia="仿宋_GB2312" w:hAnsi="Times New Roman" w:cs="Times New Roman"/>
          <w:sz w:val="32"/>
          <w:szCs w:val="32"/>
        </w:rPr>
        <w:t>申报立项教材的</w:t>
      </w:r>
      <w:r w:rsidRPr="007E15F2">
        <w:rPr>
          <w:rFonts w:ascii="Times New Roman" w:eastAsia="仿宋_GB2312" w:hAnsi="Times New Roman" w:cs="Times New Roman"/>
          <w:b/>
          <w:sz w:val="32"/>
          <w:szCs w:val="32"/>
        </w:rPr>
        <w:t>选题审核</w:t>
      </w:r>
      <w:r w:rsidRPr="007E15F2">
        <w:rPr>
          <w:rFonts w:ascii="Times New Roman" w:eastAsia="仿宋_GB2312" w:hAnsi="Times New Roman" w:cs="Times New Roman"/>
          <w:sz w:val="32"/>
          <w:szCs w:val="32"/>
        </w:rPr>
        <w:t>应遵循以下程序：主编向所在学院（系）提出教材编写申请，由学院（系）组织评审，评审后签字确认，并对审核通过的教材选题和编写人员名单进行公示。学校将组织专家对项目进行评审。</w:t>
      </w:r>
    </w:p>
    <w:p w:rsidR="00B1549A" w:rsidRDefault="00B1549A" w:rsidP="00B1549A">
      <w:pPr>
        <w:spacing w:line="600" w:lineRule="exact"/>
        <w:ind w:firstLineChars="200" w:firstLine="640"/>
        <w:rPr>
          <w:rFonts w:ascii="Times New Roman" w:eastAsia="仿宋_GB2312" w:hAnsi="Times New Roman" w:cs="Times New Roman"/>
          <w:b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（三）</w:t>
      </w:r>
      <w:r w:rsidRPr="007E15F2">
        <w:rPr>
          <w:rFonts w:ascii="Times New Roman" w:eastAsia="仿宋_GB2312" w:hAnsi="Times New Roman" w:cs="Times New Roman"/>
          <w:sz w:val="32"/>
          <w:szCs w:val="32"/>
        </w:rPr>
        <w:t>本次立项教材的最终出版期限为</w:t>
      </w:r>
      <w:r w:rsidRPr="007E15F2">
        <w:rPr>
          <w:rFonts w:ascii="Times New Roman" w:eastAsia="仿宋_GB2312" w:hAnsi="Times New Roman" w:cs="Times New Roman"/>
          <w:sz w:val="32"/>
          <w:szCs w:val="32"/>
        </w:rPr>
        <w:t>202</w:t>
      </w:r>
      <w:r w:rsidR="00D62ACB">
        <w:rPr>
          <w:rFonts w:ascii="Times New Roman" w:eastAsia="仿宋_GB2312" w:hAnsi="Times New Roman" w:cs="Times New Roman"/>
          <w:sz w:val="32"/>
          <w:szCs w:val="32"/>
        </w:rPr>
        <w:t>6</w:t>
      </w:r>
      <w:r w:rsidRPr="007E15F2">
        <w:rPr>
          <w:rFonts w:ascii="Times New Roman" w:eastAsia="仿宋_GB2312" w:hAnsi="Times New Roman" w:cs="Times New Roman"/>
          <w:sz w:val="32"/>
          <w:szCs w:val="32"/>
        </w:rPr>
        <w:t>年年底，出版单位建议选择本领域影响力较大的出版社。</w:t>
      </w:r>
      <w:r w:rsidRPr="007E15F2">
        <w:rPr>
          <w:rFonts w:ascii="Times New Roman" w:eastAsia="仿宋_GB2312" w:hAnsi="Times New Roman" w:cs="Times New Roman"/>
          <w:b/>
          <w:sz w:val="32"/>
          <w:szCs w:val="32"/>
        </w:rPr>
        <w:t>出版前的审核流程按《浙江大学教材管理办法》流程进行。</w:t>
      </w:r>
    </w:p>
    <w:p w:rsidR="00B1549A" w:rsidRDefault="00B1549A" w:rsidP="00B1549A">
      <w:pPr>
        <w:spacing w:line="360" w:lineRule="auto"/>
        <w:ind w:firstLineChars="200" w:firstLine="643"/>
        <w:rPr>
          <w:rFonts w:ascii="Times New Roman" w:eastAsia="仿宋_GB2312" w:hAnsi="Times New Roman" w:cs="Times New Roman"/>
          <w:b/>
          <w:sz w:val="32"/>
          <w:szCs w:val="32"/>
        </w:rPr>
      </w:pPr>
    </w:p>
    <w:p w:rsidR="00B1549A" w:rsidRPr="00B1549A" w:rsidRDefault="00B1549A" w:rsidP="00B1549A">
      <w:pPr>
        <w:spacing w:line="360" w:lineRule="auto"/>
        <w:ind w:firstLineChars="200" w:firstLine="643"/>
        <w:rPr>
          <w:rFonts w:ascii="Times New Roman" w:eastAsia="仿宋_GB2312" w:hAnsi="Times New Roman" w:cs="Times New Roman"/>
          <w:b/>
          <w:sz w:val="32"/>
          <w:szCs w:val="32"/>
        </w:rPr>
      </w:pPr>
    </w:p>
    <w:p w:rsidR="00B1549A" w:rsidRDefault="00B1549A" w:rsidP="00B1549A">
      <w:pPr>
        <w:spacing w:line="360" w:lineRule="auto"/>
        <w:ind w:firstLineChars="200" w:firstLine="643"/>
        <w:rPr>
          <w:rFonts w:ascii="Times New Roman" w:eastAsia="仿宋_GB2312" w:hAnsi="Times New Roman" w:cs="Times New Roman"/>
          <w:b/>
          <w:sz w:val="32"/>
          <w:szCs w:val="32"/>
        </w:rPr>
      </w:pPr>
      <w:r>
        <w:rPr>
          <w:rFonts w:ascii="Times New Roman" w:eastAsia="仿宋_GB2312" w:hAnsi="Times New Roman" w:cs="Times New Roman" w:hint="eastAsia"/>
          <w:b/>
          <w:sz w:val="32"/>
          <w:szCs w:val="32"/>
        </w:rPr>
        <w:t>附件：</w:t>
      </w:r>
    </w:p>
    <w:p w:rsidR="00D62ACB" w:rsidRDefault="00B1549A" w:rsidP="00B1549A">
      <w:pPr>
        <w:spacing w:line="360" w:lineRule="auto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A41515">
        <w:rPr>
          <w:rFonts w:ascii="Times New Roman" w:eastAsia="仿宋_GB2312" w:hAnsi="Times New Roman" w:cs="Times New Roman" w:hint="eastAsia"/>
          <w:sz w:val="32"/>
          <w:szCs w:val="32"/>
        </w:rPr>
        <w:t>1</w:t>
      </w:r>
      <w:r w:rsidRPr="00A41515">
        <w:rPr>
          <w:rFonts w:ascii="Times New Roman" w:eastAsia="仿宋_GB2312" w:hAnsi="Times New Roman" w:cs="Times New Roman"/>
          <w:sz w:val="32"/>
          <w:szCs w:val="32"/>
        </w:rPr>
        <w:t>.</w:t>
      </w:r>
      <w:r w:rsidRPr="00E80DF7">
        <w:rPr>
          <w:rFonts w:ascii="Times New Roman" w:eastAsia="仿宋_GB2312" w:hAnsi="Times New Roman" w:cs="Times New Roman" w:hint="eastAsia"/>
          <w:sz w:val="32"/>
          <w:szCs w:val="32"/>
        </w:rPr>
        <w:t xml:space="preserve"> </w:t>
      </w:r>
      <w:r w:rsidR="00D62ACB" w:rsidRPr="00D62ACB">
        <w:rPr>
          <w:rFonts w:ascii="Times New Roman" w:eastAsia="仿宋_GB2312" w:hAnsi="Times New Roman" w:cs="Times New Roman"/>
          <w:sz w:val="32"/>
          <w:szCs w:val="32"/>
        </w:rPr>
        <w:t>浙江大学经典教材参考名单</w:t>
      </w:r>
    </w:p>
    <w:p w:rsidR="00B1549A" w:rsidRDefault="00B1549A" w:rsidP="00B1549A">
      <w:pPr>
        <w:spacing w:line="360" w:lineRule="auto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2</w:t>
      </w:r>
      <w:r>
        <w:rPr>
          <w:rFonts w:ascii="Times New Roman" w:eastAsia="仿宋_GB2312" w:hAnsi="Times New Roman" w:cs="Times New Roman"/>
          <w:sz w:val="32"/>
          <w:szCs w:val="32"/>
        </w:rPr>
        <w:t xml:space="preserve">. </w:t>
      </w:r>
      <w:r w:rsidR="00D62ACB" w:rsidRPr="00D62ACB">
        <w:rPr>
          <w:rFonts w:ascii="Times New Roman" w:eastAsia="仿宋_GB2312" w:hAnsi="Times New Roman" w:cs="Times New Roman" w:hint="eastAsia"/>
          <w:sz w:val="32"/>
          <w:szCs w:val="32"/>
        </w:rPr>
        <w:t>高教社重点建设教材</w:t>
      </w:r>
      <w:r w:rsidR="00D62ACB">
        <w:rPr>
          <w:rFonts w:ascii="Times New Roman" w:eastAsia="仿宋_GB2312" w:hAnsi="Times New Roman" w:cs="Times New Roman" w:hint="eastAsia"/>
          <w:sz w:val="32"/>
          <w:szCs w:val="32"/>
        </w:rPr>
        <w:t>名单</w:t>
      </w:r>
    </w:p>
    <w:p w:rsidR="00B1549A" w:rsidRDefault="00B1549A" w:rsidP="00D62ACB">
      <w:pPr>
        <w:spacing w:line="360" w:lineRule="auto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 xml:space="preserve">3. </w:t>
      </w:r>
      <w:r w:rsidR="00D62ACB" w:rsidRPr="00D62ACB">
        <w:rPr>
          <w:rFonts w:ascii="Times New Roman" w:eastAsia="仿宋_GB2312" w:hAnsi="Times New Roman" w:cs="Times New Roman" w:hint="eastAsia"/>
          <w:sz w:val="32"/>
          <w:szCs w:val="32"/>
        </w:rPr>
        <w:t>人工智能</w:t>
      </w:r>
      <w:r w:rsidR="00D62ACB">
        <w:rPr>
          <w:rFonts w:ascii="Times New Roman" w:eastAsia="仿宋_GB2312" w:hAnsi="Times New Roman" w:cs="Times New Roman" w:hint="eastAsia"/>
          <w:sz w:val="32"/>
          <w:szCs w:val="32"/>
        </w:rPr>
        <w:t>相关</w:t>
      </w:r>
      <w:r w:rsidR="00D62ACB" w:rsidRPr="00D62ACB">
        <w:rPr>
          <w:rFonts w:ascii="Times New Roman" w:eastAsia="仿宋_GB2312" w:hAnsi="Times New Roman" w:cs="Times New Roman" w:hint="eastAsia"/>
          <w:sz w:val="32"/>
          <w:szCs w:val="32"/>
        </w:rPr>
        <w:t>课程</w:t>
      </w:r>
      <w:r w:rsidR="00D62ACB">
        <w:rPr>
          <w:rFonts w:ascii="Times New Roman" w:eastAsia="仿宋_GB2312" w:hAnsi="Times New Roman" w:cs="Times New Roman" w:hint="eastAsia"/>
          <w:sz w:val="32"/>
          <w:szCs w:val="32"/>
        </w:rPr>
        <w:t>名单</w:t>
      </w:r>
    </w:p>
    <w:p w:rsidR="00D62ACB" w:rsidRDefault="00D62ACB" w:rsidP="00D62ACB">
      <w:pPr>
        <w:spacing w:line="360" w:lineRule="auto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4</w:t>
      </w:r>
      <w:r>
        <w:rPr>
          <w:rFonts w:ascii="Times New Roman" w:eastAsia="仿宋_GB2312" w:hAnsi="Times New Roman" w:cs="Times New Roman"/>
          <w:sz w:val="32"/>
          <w:szCs w:val="32"/>
        </w:rPr>
        <w:t xml:space="preserve">. </w:t>
      </w:r>
      <w:r w:rsidRPr="00E80DF7">
        <w:rPr>
          <w:rFonts w:ascii="Times New Roman" w:eastAsia="仿宋_GB2312" w:hAnsi="Times New Roman" w:cs="Times New Roman" w:hint="eastAsia"/>
          <w:sz w:val="32"/>
          <w:szCs w:val="32"/>
        </w:rPr>
        <w:t>浙江大学本科教材建设项目汇总表</w:t>
      </w:r>
    </w:p>
    <w:p w:rsidR="00867202" w:rsidRPr="00126464" w:rsidRDefault="00D62ACB" w:rsidP="00D62ACB">
      <w:pPr>
        <w:spacing w:line="360" w:lineRule="auto"/>
        <w:ind w:firstLineChars="200" w:firstLine="640"/>
        <w:rPr>
          <w:rFonts w:ascii="Times New Roman" w:eastAsia="仿宋_GB2312" w:hAnsi="Times New Roman" w:cs="Times New Roman"/>
          <w:color w:val="333333"/>
          <w:sz w:val="32"/>
          <w:szCs w:val="32"/>
          <w:shd w:val="clear" w:color="auto" w:fill="FFFFFF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5</w:t>
      </w:r>
      <w:r>
        <w:rPr>
          <w:rFonts w:ascii="Times New Roman" w:eastAsia="仿宋_GB2312" w:hAnsi="Times New Roman" w:cs="Times New Roman"/>
          <w:sz w:val="32"/>
          <w:szCs w:val="32"/>
        </w:rPr>
        <w:t xml:space="preserve">. </w:t>
      </w:r>
      <w:r w:rsidRPr="00E80DF7">
        <w:rPr>
          <w:rFonts w:ascii="Times New Roman" w:eastAsia="仿宋_GB2312" w:hAnsi="Times New Roman" w:cs="Times New Roman" w:hint="eastAsia"/>
          <w:sz w:val="32"/>
          <w:szCs w:val="32"/>
        </w:rPr>
        <w:t>浙江大学本科教材建设项目材料清单对照表</w:t>
      </w:r>
    </w:p>
    <w:sectPr w:rsidR="00867202" w:rsidRPr="0012646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A6C243"/>
    <w:multiLevelType w:val="singleLevel"/>
    <w:tmpl w:val="60A6C243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 w15:restartNumberingAfterBreak="0">
    <w:nsid w:val="7CAA591F"/>
    <w:multiLevelType w:val="singleLevel"/>
    <w:tmpl w:val="60A6C243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3E06"/>
    <w:rsid w:val="0001034E"/>
    <w:rsid w:val="00084CE5"/>
    <w:rsid w:val="00126464"/>
    <w:rsid w:val="001A2553"/>
    <w:rsid w:val="00276BC4"/>
    <w:rsid w:val="002D5F80"/>
    <w:rsid w:val="002F5606"/>
    <w:rsid w:val="0033296B"/>
    <w:rsid w:val="00573E06"/>
    <w:rsid w:val="007B6B3F"/>
    <w:rsid w:val="007D70DD"/>
    <w:rsid w:val="00867202"/>
    <w:rsid w:val="00A511CC"/>
    <w:rsid w:val="00A54500"/>
    <w:rsid w:val="00A8438D"/>
    <w:rsid w:val="00AF7546"/>
    <w:rsid w:val="00B1549A"/>
    <w:rsid w:val="00B60BDE"/>
    <w:rsid w:val="00BF6731"/>
    <w:rsid w:val="00D17C48"/>
    <w:rsid w:val="00D4034F"/>
    <w:rsid w:val="00D62ACB"/>
    <w:rsid w:val="00E94657"/>
    <w:rsid w:val="00F36513"/>
    <w:rsid w:val="00F52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75BC98"/>
  <w15:chartTrackingRefBased/>
  <w15:docId w15:val="{D5706EEE-E2F3-4D32-8B0C-5AD77FFD41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link w:val="20"/>
    <w:uiPriority w:val="9"/>
    <w:qFormat/>
    <w:rsid w:val="00573E06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标题 2 字符"/>
    <w:basedOn w:val="a0"/>
    <w:link w:val="2"/>
    <w:uiPriority w:val="9"/>
    <w:rsid w:val="00573E06"/>
    <w:rPr>
      <w:rFonts w:ascii="宋体" w:eastAsia="宋体" w:hAnsi="宋体" w:cs="宋体"/>
      <w:b/>
      <w:bCs/>
      <w:kern w:val="0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2817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3</Pages>
  <Words>170</Words>
  <Characters>969</Characters>
  <Application>Microsoft Office Word</Application>
  <DocSecurity>0</DocSecurity>
  <Lines>8</Lines>
  <Paragraphs>2</Paragraphs>
  <ScaleCrop>false</ScaleCrop>
  <Company/>
  <LinksUpToDate>false</LinksUpToDate>
  <CharactersWithSpaces>1137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李娜</dc:creator>
  <cp:keywords/>
  <dc:description/>
  <cp:lastModifiedBy>李娜</cp:lastModifiedBy>
  <cp:revision>6</cp:revision>
  <dcterms:created xsi:type="dcterms:W3CDTF">2024-06-30T10:43:00Z</dcterms:created>
  <dcterms:modified xsi:type="dcterms:W3CDTF">2024-07-04T09:19:00Z</dcterms:modified>
</cp:coreProperties>
</file>